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879AA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B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78B879AC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78B879AD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E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__________20__ г.</w:t>
      </w:r>
    </w:p>
    <w:p w14:paraId="78B879AF" w14:textId="0DE45B3F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</w:t>
      </w:r>
      <w:r w:rsidR="00D647E1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 xml:space="preserve">АО «ТГК-1», в лице </w:t>
      </w:r>
      <w:r w:rsidR="00D647E1" w:rsidRPr="00D647E1">
        <w:rPr>
          <w:rFonts w:ascii="Times New Roman" w:hAnsi="Times New Roman" w:cs="Times New Roman"/>
          <w:sz w:val="24"/>
          <w:szCs w:val="24"/>
        </w:rPr>
        <w:t xml:space="preserve">директора ТЭЦ-17 филиала «невский» ПАО «ТГК-1» </w:t>
      </w:r>
      <w:proofErr w:type="spellStart"/>
      <w:r w:rsidR="00D647E1" w:rsidRPr="00D647E1">
        <w:rPr>
          <w:rFonts w:ascii="Times New Roman" w:hAnsi="Times New Roman" w:cs="Times New Roman"/>
          <w:sz w:val="24"/>
          <w:szCs w:val="24"/>
        </w:rPr>
        <w:t>Шкурова</w:t>
      </w:r>
      <w:proofErr w:type="spellEnd"/>
      <w:r w:rsidR="00D647E1" w:rsidRPr="00D647E1">
        <w:rPr>
          <w:rFonts w:ascii="Times New Roman" w:hAnsi="Times New Roman" w:cs="Times New Roman"/>
          <w:sz w:val="24"/>
          <w:szCs w:val="24"/>
        </w:rPr>
        <w:t xml:space="preserve"> Олега Валерьевича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D647E1" w:rsidRPr="00D647E1">
        <w:rPr>
          <w:rFonts w:ascii="Times New Roman" w:hAnsi="Times New Roman" w:cs="Times New Roman"/>
          <w:sz w:val="24"/>
          <w:szCs w:val="24"/>
        </w:rPr>
        <w:t xml:space="preserve">доверенности №746-2016 от 02.08.2016года </w:t>
      </w:r>
      <w:r w:rsidRPr="00630DC9">
        <w:rPr>
          <w:rFonts w:ascii="Times New Roman" w:hAnsi="Times New Roman" w:cs="Times New Roman"/>
          <w:sz w:val="24"/>
          <w:szCs w:val="24"/>
        </w:rPr>
        <w:t>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78B879B0" w14:textId="5B558885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78B879B1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78B879B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78B879B3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78B879B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14:paraId="78B879B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78B879B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78B879B7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78B879B8" w14:textId="1F3D70DE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="00D647E1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«ТГК-1», проставляется гриф конфиденциальности:</w:t>
      </w:r>
    </w:p>
    <w:p w14:paraId="78B879B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BA" w14:textId="033FF15D" w:rsidR="003A7E74" w:rsidRPr="00630DC9" w:rsidRDefault="00D647E1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Публичное</w:t>
      </w:r>
      <w:r w:rsidR="003A7E74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14:paraId="78B879B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78B879B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78B879BD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8B879BE" w14:textId="4056873D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</w:t>
      </w:r>
      <w:r w:rsidR="00D647E1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«ТГК-1»:</w:t>
      </w:r>
    </w:p>
    <w:p w14:paraId="78B879B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Конфиденциально</w:t>
      </w:r>
    </w:p>
    <w:p w14:paraId="78B879C0" w14:textId="156449E0" w:rsidR="003A7E74" w:rsidRPr="00630DC9" w:rsidRDefault="00D647E1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D647E1">
        <w:rPr>
          <w:rFonts w:ascii="Times New Roman" w:hAnsi="Times New Roman" w:cs="Times New Roman"/>
          <w:sz w:val="20"/>
          <w:szCs w:val="20"/>
        </w:rPr>
        <w:t>Публичное</w:t>
      </w:r>
      <w:r w:rsidR="003A7E74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14:paraId="78B879C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78B879C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78B879C3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78B879C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78B879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C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8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78B879C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78B879C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78B879C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78B879C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78B879D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78B879D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78B879D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78B879D3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78B879D4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78B879D5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78B879D6" w14:textId="7B6348F4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14:paraId="78B879D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78B879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78B879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78B879DA" w14:textId="279C4C03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</w:t>
      </w:r>
      <w:r w:rsidR="00D647E1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78B879D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78B879DC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78B879DD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DE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78B879D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14:paraId="78B879E0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78B879E1" w14:textId="6789243F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</w:t>
      </w:r>
      <w:r w:rsidR="00D647E1">
        <w:rPr>
          <w:rFonts w:ascii="Times New Roman" w:hAnsi="Times New Roman" w:cs="Times New Roman"/>
          <w:sz w:val="24"/>
          <w:szCs w:val="24"/>
        </w:rPr>
        <w:t xml:space="preserve"> до даты прекращения договора, указанного</w:t>
      </w:r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14:paraId="78B879E2" w14:textId="37252A83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</w:t>
      </w:r>
      <w:r w:rsidR="00D647E1">
        <w:rPr>
          <w:rFonts w:ascii="Times New Roman" w:hAnsi="Times New Roman" w:cs="Times New Roman"/>
          <w:sz w:val="24"/>
          <w:szCs w:val="24"/>
        </w:rPr>
        <w:t>т с даты прекращения договора, указанного</w:t>
      </w:r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78B879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8B879E4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78B879F2" w14:textId="77777777" w:rsidTr="003A7E74">
        <w:tc>
          <w:tcPr>
            <w:tcW w:w="4196" w:type="dxa"/>
            <w:shd w:val="clear" w:color="auto" w:fill="auto"/>
          </w:tcPr>
          <w:p w14:paraId="78B879E5" w14:textId="5B252D94" w:rsidR="003A7E74" w:rsidRPr="00630DC9" w:rsidRDefault="00D647E1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A7E74"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АО «ТГК-1»</w:t>
            </w:r>
          </w:p>
          <w:p w14:paraId="78B879E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78B879E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78B879E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78B879E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78B879E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78B879E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78B879E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78B879E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78B879E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78B879E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78B879F0" w14:textId="2AF2B566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78B879F5" w14:textId="77777777" w:rsidTr="003A7E74">
        <w:tc>
          <w:tcPr>
            <w:tcW w:w="4196" w:type="dxa"/>
            <w:shd w:val="clear" w:color="auto" w:fill="auto"/>
          </w:tcPr>
          <w:p w14:paraId="78B879F3" w14:textId="15AF690C" w:rsidR="003A7E74" w:rsidRPr="00630DC9" w:rsidRDefault="00D647E1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ТЭЦ-17 филиала «Невский» ПАО «ТГК-1»</w:t>
            </w:r>
          </w:p>
        </w:tc>
        <w:tc>
          <w:tcPr>
            <w:tcW w:w="5159" w:type="dxa"/>
            <w:shd w:val="clear" w:color="auto" w:fill="auto"/>
          </w:tcPr>
          <w:p w14:paraId="78B879F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78B879FC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78B879F6" w14:textId="6C643659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spellStart"/>
            <w:proofErr w:type="gramEnd"/>
            <w:r w:rsidR="00D647E1" w:rsidRPr="00D647E1">
              <w:rPr>
                <w:rFonts w:ascii="Times New Roman" w:hAnsi="Times New Roman" w:cs="Times New Roman"/>
                <w:sz w:val="24"/>
                <w:szCs w:val="24"/>
              </w:rPr>
              <w:t>О.В.Шкуров</w:t>
            </w:r>
            <w:proofErr w:type="spellEnd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78B879F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78B879F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A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78B879FB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78B879FD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FE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A06" w14:textId="77777777" w:rsidR="003A7E74" w:rsidRPr="003A7E74" w:rsidRDefault="003A7E74" w:rsidP="003A7E74">
      <w:pPr>
        <w:rPr>
          <w:sz w:val="18"/>
          <w:szCs w:val="18"/>
        </w:rPr>
      </w:pPr>
      <w:bookmarkStart w:id="1" w:name="_GoBack"/>
      <w:bookmarkEnd w:id="1"/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F610E" w14:textId="77777777" w:rsidR="0072030B" w:rsidRDefault="0072030B" w:rsidP="003A7E74">
      <w:pPr>
        <w:spacing w:line="240" w:lineRule="auto"/>
      </w:pPr>
      <w:r>
        <w:separator/>
      </w:r>
    </w:p>
  </w:endnote>
  <w:endnote w:type="continuationSeparator" w:id="0">
    <w:p w14:paraId="5D0BC2F3" w14:textId="77777777" w:rsidR="0072030B" w:rsidRDefault="0072030B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6DD4D" w14:textId="77777777" w:rsidR="0072030B" w:rsidRDefault="0072030B" w:rsidP="003A7E74">
      <w:pPr>
        <w:spacing w:line="240" w:lineRule="auto"/>
      </w:pPr>
      <w:r>
        <w:separator/>
      </w:r>
    </w:p>
  </w:footnote>
  <w:footnote w:type="continuationSeparator" w:id="0">
    <w:p w14:paraId="2C2B361D" w14:textId="77777777" w:rsidR="0072030B" w:rsidRDefault="0072030B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87A0B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78B87A0C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87A10" w14:textId="21409AC2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030FA0"/>
    <w:rsid w:val="00306D8D"/>
    <w:rsid w:val="003A7E74"/>
    <w:rsid w:val="005703E4"/>
    <w:rsid w:val="006B7EF4"/>
    <w:rsid w:val="0072030B"/>
    <w:rsid w:val="00D6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879AA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Цивилева Ольга Георгиевна</cp:lastModifiedBy>
  <cp:revision>4</cp:revision>
  <dcterms:created xsi:type="dcterms:W3CDTF">2015-07-14T07:52:00Z</dcterms:created>
  <dcterms:modified xsi:type="dcterms:W3CDTF">2016-08-18T05:53:00Z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